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B51" w:rsidRDefault="00FF1B51" w:rsidP="00FF1B51">
      <w:pPr>
        <w:rPr>
          <w:rFonts w:ascii="Tahoma" w:hAnsi="Tahoma" w:cs="Tahoma"/>
          <w:b/>
          <w:sz w:val="28"/>
        </w:rPr>
      </w:pPr>
      <w:r w:rsidRPr="00FF1B51">
        <w:rPr>
          <w:rFonts w:ascii="Tahoma" w:hAnsi="Tahoma" w:cs="Tahoma"/>
          <w:b/>
          <w:sz w:val="28"/>
        </w:rPr>
        <w:t>Perikopen</w:t>
      </w:r>
      <w:r w:rsidR="00A0242F">
        <w:rPr>
          <w:rFonts w:ascii="Tahoma" w:hAnsi="Tahoma" w:cs="Tahoma"/>
          <w:b/>
          <w:sz w:val="28"/>
        </w:rPr>
        <w:t xml:space="preserve"> </w:t>
      </w:r>
      <w:r w:rsidR="000E2CAD" w:rsidRPr="00FF1B51">
        <w:rPr>
          <w:rFonts w:ascii="Tahoma" w:hAnsi="Tahoma" w:cs="Tahoma"/>
          <w:b/>
          <w:sz w:val="28"/>
        </w:rPr>
        <w:t xml:space="preserve">zum </w:t>
      </w:r>
      <w:r w:rsidR="00933840">
        <w:rPr>
          <w:rFonts w:ascii="Tahoma" w:hAnsi="Tahoma" w:cs="Tahoma"/>
          <w:b/>
          <w:sz w:val="28"/>
        </w:rPr>
        <w:t>4</w:t>
      </w:r>
      <w:r w:rsidR="000E2CAD" w:rsidRPr="00FF1B51">
        <w:rPr>
          <w:rFonts w:ascii="Tahoma" w:hAnsi="Tahoma" w:cs="Tahoma"/>
          <w:b/>
          <w:sz w:val="28"/>
        </w:rPr>
        <w:t xml:space="preserve">. Sonntag nach </w:t>
      </w:r>
      <w:r w:rsidR="00A0242F">
        <w:rPr>
          <w:rFonts w:ascii="Tahoma" w:hAnsi="Tahoma" w:cs="Tahoma"/>
          <w:b/>
          <w:sz w:val="28"/>
        </w:rPr>
        <w:t>Epiphanias</w:t>
      </w:r>
      <w:r w:rsidR="00472F97">
        <w:rPr>
          <w:rFonts w:ascii="Tahoma" w:hAnsi="Tahoma" w:cs="Tahoma"/>
          <w:b/>
          <w:sz w:val="28"/>
        </w:rPr>
        <w:t xml:space="preserve"> </w:t>
      </w:r>
    </w:p>
    <w:p w:rsidR="00FF1B51" w:rsidRPr="00FF1B51" w:rsidRDefault="00FF1B51" w:rsidP="00FF1B51">
      <w:pPr>
        <w:rPr>
          <w:rFonts w:ascii="Tahoma" w:hAnsi="Tahoma" w:cs="Tahoma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FF1B51" w:rsidRPr="00FF1B51" w:rsidTr="00FF1B51">
        <w:tc>
          <w:tcPr>
            <w:tcW w:w="7138" w:type="dxa"/>
          </w:tcPr>
          <w:p w:rsidR="00FF1B51" w:rsidRPr="00FF1B51" w:rsidRDefault="00FF1B51" w:rsidP="00FF1B51">
            <w:pPr>
              <w:rPr>
                <w:rFonts w:ascii="Tahoma" w:hAnsi="Tahoma" w:cs="Tahoma"/>
                <w:b/>
                <w:sz w:val="24"/>
              </w:rPr>
            </w:pPr>
            <w:r w:rsidRPr="00FF1B51">
              <w:rPr>
                <w:rFonts w:ascii="Tahoma" w:hAnsi="Tahoma" w:cs="Tahoma"/>
                <w:b/>
                <w:sz w:val="24"/>
              </w:rPr>
              <w:t>Epistel</w:t>
            </w:r>
          </w:p>
        </w:tc>
        <w:tc>
          <w:tcPr>
            <w:tcW w:w="7139" w:type="dxa"/>
          </w:tcPr>
          <w:p w:rsidR="00FF1B51" w:rsidRDefault="00FF1B51" w:rsidP="00FF1B51">
            <w:pPr>
              <w:rPr>
                <w:rFonts w:ascii="Tahoma" w:hAnsi="Tahoma" w:cs="Tahoma"/>
                <w:b/>
                <w:sz w:val="24"/>
              </w:rPr>
            </w:pPr>
            <w:r w:rsidRPr="00FF1B51">
              <w:rPr>
                <w:rFonts w:ascii="Tahoma" w:hAnsi="Tahoma" w:cs="Tahoma"/>
                <w:b/>
                <w:sz w:val="24"/>
              </w:rPr>
              <w:t>Evangelium</w:t>
            </w:r>
          </w:p>
          <w:p w:rsidR="00FF1B51" w:rsidRPr="00FF1B51" w:rsidRDefault="00FF1B51" w:rsidP="00FF1B51">
            <w:pPr>
              <w:rPr>
                <w:rFonts w:ascii="Tahoma" w:hAnsi="Tahoma" w:cs="Tahoma"/>
                <w:b/>
                <w:sz w:val="24"/>
              </w:rPr>
            </w:pPr>
          </w:p>
        </w:tc>
      </w:tr>
      <w:tr w:rsidR="00FF1B51" w:rsidTr="00FF1B51">
        <w:tc>
          <w:tcPr>
            <w:tcW w:w="7138" w:type="dxa"/>
          </w:tcPr>
          <w:p w:rsidR="00FF1B51" w:rsidRPr="0065741F" w:rsidRDefault="00F577EE" w:rsidP="0065741F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Rm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1</w:t>
            </w:r>
            <w:r w:rsidR="00933840">
              <w:rPr>
                <w:rFonts w:ascii="Tahoma" w:hAnsi="Tahoma" w:cs="Tahoma"/>
                <w:sz w:val="24"/>
              </w:rPr>
              <w:t>3, 8 – 10</w:t>
            </w:r>
          </w:p>
        </w:tc>
        <w:tc>
          <w:tcPr>
            <w:tcW w:w="7139" w:type="dxa"/>
          </w:tcPr>
          <w:p w:rsidR="00FF1B51" w:rsidRDefault="00D221D9" w:rsidP="00FF1B51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Mt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8, </w:t>
            </w:r>
            <w:r w:rsidR="00933840">
              <w:rPr>
                <w:rFonts w:ascii="Tahoma" w:hAnsi="Tahoma" w:cs="Tahoma"/>
                <w:sz w:val="24"/>
              </w:rPr>
              <w:t>23 – 27</w:t>
            </w:r>
          </w:p>
        </w:tc>
      </w:tr>
      <w:tr w:rsidR="00FF1B51" w:rsidRPr="00FF1B51" w:rsidTr="00FF1B51">
        <w:tc>
          <w:tcPr>
            <w:tcW w:w="7138" w:type="dxa"/>
          </w:tcPr>
          <w:p w:rsidR="00FF1B51" w:rsidRPr="00FF1B51" w:rsidRDefault="00933840" w:rsidP="000B5876">
            <w:pPr>
              <w:rPr>
                <w:rFonts w:ascii="Tahoma" w:hAnsi="Tahoma" w:cs="Tahoma"/>
              </w:rPr>
            </w:pPr>
            <w:r w:rsidRPr="00933840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8 </w:t>
            </w:r>
            <w:proofErr w:type="gramStart"/>
            <w:r w:rsidRPr="00933840">
              <w:rPr>
                <w:rFonts w:ascii="Verdana" w:hAnsi="Verdana" w:cs="Verdana"/>
                <w:color w:val="000000"/>
                <w:sz w:val="21"/>
                <w:szCs w:val="21"/>
              </w:rPr>
              <w:t>Seid</w:t>
            </w:r>
            <w:proofErr w:type="gramEnd"/>
            <w:r w:rsidRPr="00933840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niemand nichts schuldig, als </w:t>
            </w:r>
            <w:proofErr w:type="spellStart"/>
            <w:r w:rsidRPr="00933840">
              <w:rPr>
                <w:rFonts w:ascii="Verdana" w:hAnsi="Verdana" w:cs="Verdana"/>
                <w:color w:val="000000"/>
                <w:sz w:val="21"/>
                <w:szCs w:val="21"/>
              </w:rPr>
              <w:t>daß</w:t>
            </w:r>
            <w:proofErr w:type="spellEnd"/>
            <w:r w:rsidRPr="00933840">
              <w:rPr>
                <w:rFonts w:ascii="Verdana" w:hAnsi="Verdana" w:cs="Verdana"/>
                <w:color w:val="000000"/>
                <w:sz w:val="21"/>
                <w:szCs w:val="21"/>
              </w:rPr>
              <w:t xml:space="preserve"> ihr euch untereinander liebt; denn wer den andern liebt, der hat das Gesetz erfüllt. 9 Denn was da gesagt ist: "Du sollst nicht ehebrechen; du sollst nicht töten; du sollst nicht stehlen; du sollst nicht falsch Zeugnis geben; dich soll nichts gelüsten", und so ein anderes Gebot mehr ist, das wird in diesen Worten </w:t>
            </w:r>
            <w:proofErr w:type="spellStart"/>
            <w:r w:rsidRPr="00933840">
              <w:rPr>
                <w:rFonts w:ascii="Verdana" w:hAnsi="Verdana" w:cs="Verdana"/>
                <w:color w:val="000000"/>
                <w:sz w:val="21"/>
                <w:szCs w:val="21"/>
              </w:rPr>
              <w:t>zusammengefaßt</w:t>
            </w:r>
            <w:proofErr w:type="spellEnd"/>
            <w:r w:rsidRPr="00933840">
              <w:rPr>
                <w:rFonts w:ascii="Verdana" w:hAnsi="Verdana" w:cs="Verdana"/>
                <w:color w:val="000000"/>
                <w:sz w:val="21"/>
                <w:szCs w:val="21"/>
              </w:rPr>
              <w:t>: "Du sollst deinen Nächsten lieben wie dich selbst." 10 Denn Liebe tut dem Nächsten nichts Böses. So ist nun die Liebe des Gesetzes Erfüllung.</w:t>
            </w:r>
          </w:p>
        </w:tc>
        <w:tc>
          <w:tcPr>
            <w:tcW w:w="7139" w:type="dxa"/>
          </w:tcPr>
          <w:p w:rsidR="00FF1B51" w:rsidRPr="00FF1B51" w:rsidRDefault="00933840" w:rsidP="00933840">
            <w:pPr>
              <w:rPr>
                <w:rFonts w:ascii="Tahoma" w:hAnsi="Tahoma" w:cs="Tahoma"/>
              </w:rPr>
            </w:pPr>
            <w:r w:rsidRPr="00933840">
              <w:rPr>
                <w:rFonts w:ascii="Tahoma" w:hAnsi="Tahoma" w:cs="Tahoma"/>
              </w:rPr>
              <w:t xml:space="preserve">23 Und er trat in das Schiff, und seine Jünger folgten ihm. 24 Und siehe, da erhob sich ein großes Ungestüm im Meer, also </w:t>
            </w:r>
            <w:proofErr w:type="spellStart"/>
            <w:r w:rsidRPr="00933840">
              <w:rPr>
                <w:rFonts w:ascii="Tahoma" w:hAnsi="Tahoma" w:cs="Tahoma"/>
              </w:rPr>
              <w:t>daß</w:t>
            </w:r>
            <w:proofErr w:type="spellEnd"/>
            <w:r w:rsidRPr="00933840">
              <w:rPr>
                <w:rFonts w:ascii="Tahoma" w:hAnsi="Tahoma" w:cs="Tahoma"/>
              </w:rPr>
              <w:t xml:space="preserve"> auch das Schifflein mit Wellen bedeckt ward; und er schlief. 25 Und die Jünger traten zu ihm und weckten ihn auf und sprachen: HERR, hilf uns, wir verderben! 26 Da sagte er zu ihnen: Ihr Kleingläubigen, warum seid ihr so furchtsam? Und stand auf und bedrohte den Wind und das Meer; da ward es ganz stille.</w:t>
            </w:r>
            <w:bookmarkStart w:id="0" w:name="_GoBack"/>
            <w:bookmarkEnd w:id="0"/>
            <w:r w:rsidRPr="00933840">
              <w:rPr>
                <w:rFonts w:ascii="Tahoma" w:hAnsi="Tahoma" w:cs="Tahoma"/>
              </w:rPr>
              <w:t xml:space="preserve"> 27 Die Menschen aber verwunderten sich und sprachen: Was ist das für ein Mann, </w:t>
            </w:r>
            <w:proofErr w:type="spellStart"/>
            <w:r w:rsidRPr="00933840">
              <w:rPr>
                <w:rFonts w:ascii="Tahoma" w:hAnsi="Tahoma" w:cs="Tahoma"/>
              </w:rPr>
              <w:t>daß</w:t>
            </w:r>
            <w:proofErr w:type="spellEnd"/>
            <w:r w:rsidRPr="00933840">
              <w:rPr>
                <w:rFonts w:ascii="Tahoma" w:hAnsi="Tahoma" w:cs="Tahoma"/>
              </w:rPr>
              <w:t xml:space="preserve"> ihm Wind und Meer gehorsam ist?</w:t>
            </w:r>
          </w:p>
        </w:tc>
      </w:tr>
    </w:tbl>
    <w:p w:rsidR="00FF1B51" w:rsidRPr="00FF1B51" w:rsidRDefault="00FF1B51" w:rsidP="00FF1B51">
      <w:pPr>
        <w:rPr>
          <w:rFonts w:ascii="Tahoma" w:hAnsi="Tahoma" w:cs="Tahoma"/>
          <w:sz w:val="24"/>
        </w:rPr>
      </w:pPr>
    </w:p>
    <w:sectPr w:rsidR="00FF1B51" w:rsidRPr="00FF1B51" w:rsidSect="00FF1B5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80595B"/>
    <w:multiLevelType w:val="hybridMultilevel"/>
    <w:tmpl w:val="E38E4F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51"/>
    <w:rsid w:val="000067FF"/>
    <w:rsid w:val="000B5876"/>
    <w:rsid w:val="000B6B92"/>
    <w:rsid w:val="000E2CAD"/>
    <w:rsid w:val="001267A8"/>
    <w:rsid w:val="00166D2D"/>
    <w:rsid w:val="001674A6"/>
    <w:rsid w:val="001844A6"/>
    <w:rsid w:val="00265215"/>
    <w:rsid w:val="002804C8"/>
    <w:rsid w:val="002C52D7"/>
    <w:rsid w:val="002D5BE8"/>
    <w:rsid w:val="002D60E1"/>
    <w:rsid w:val="00314DA0"/>
    <w:rsid w:val="003263DC"/>
    <w:rsid w:val="00392FCC"/>
    <w:rsid w:val="003D1266"/>
    <w:rsid w:val="00410FB5"/>
    <w:rsid w:val="004167E1"/>
    <w:rsid w:val="00472F97"/>
    <w:rsid w:val="004A121B"/>
    <w:rsid w:val="004A493F"/>
    <w:rsid w:val="00553798"/>
    <w:rsid w:val="00577EEC"/>
    <w:rsid w:val="005B1839"/>
    <w:rsid w:val="00610206"/>
    <w:rsid w:val="0065741F"/>
    <w:rsid w:val="00666DC9"/>
    <w:rsid w:val="00686AEC"/>
    <w:rsid w:val="006B6A0C"/>
    <w:rsid w:val="006F2717"/>
    <w:rsid w:val="007D4903"/>
    <w:rsid w:val="00871BAB"/>
    <w:rsid w:val="00894E85"/>
    <w:rsid w:val="008E7D82"/>
    <w:rsid w:val="00933840"/>
    <w:rsid w:val="009B18CE"/>
    <w:rsid w:val="009E7109"/>
    <w:rsid w:val="00A0242F"/>
    <w:rsid w:val="00A33BA9"/>
    <w:rsid w:val="00A448EE"/>
    <w:rsid w:val="00AC2FA9"/>
    <w:rsid w:val="00B51842"/>
    <w:rsid w:val="00B810A2"/>
    <w:rsid w:val="00C1203E"/>
    <w:rsid w:val="00C47D85"/>
    <w:rsid w:val="00CD7C0B"/>
    <w:rsid w:val="00D14743"/>
    <w:rsid w:val="00D221D9"/>
    <w:rsid w:val="00D35D15"/>
    <w:rsid w:val="00E65399"/>
    <w:rsid w:val="00E9797E"/>
    <w:rsid w:val="00EB75CF"/>
    <w:rsid w:val="00EC5EBF"/>
    <w:rsid w:val="00ED1099"/>
    <w:rsid w:val="00EF4F16"/>
    <w:rsid w:val="00F42659"/>
    <w:rsid w:val="00F577EE"/>
    <w:rsid w:val="00FA1575"/>
    <w:rsid w:val="00FA6A4E"/>
    <w:rsid w:val="00FE5A15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2F1DC"/>
  <w15:chartTrackingRefBased/>
  <w15:docId w15:val="{E0AF72B6-936A-4DBE-8C48-86FF4946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F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5741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35D15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35D1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BD187-09B4-4324-B8A0-9E6BCBDE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Keller</dc:creator>
  <cp:keywords/>
  <dc:description/>
  <cp:lastModifiedBy>Andreas</cp:lastModifiedBy>
  <cp:revision>2</cp:revision>
  <dcterms:created xsi:type="dcterms:W3CDTF">2018-01-03T14:15:00Z</dcterms:created>
  <dcterms:modified xsi:type="dcterms:W3CDTF">2018-01-03T14:15:00Z</dcterms:modified>
</cp:coreProperties>
</file>