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B51" w:rsidRDefault="00FF1B51" w:rsidP="00FF1B51">
      <w:pPr>
        <w:rPr>
          <w:rFonts w:ascii="Tahoma" w:hAnsi="Tahoma" w:cs="Tahoma"/>
          <w:b/>
          <w:sz w:val="28"/>
        </w:rPr>
      </w:pPr>
      <w:r w:rsidRPr="00FF1B51">
        <w:rPr>
          <w:rFonts w:ascii="Tahoma" w:hAnsi="Tahoma" w:cs="Tahoma"/>
          <w:b/>
          <w:sz w:val="28"/>
        </w:rPr>
        <w:t>Perikopen</w:t>
      </w:r>
      <w:r w:rsidR="00A0242F">
        <w:rPr>
          <w:rFonts w:ascii="Tahoma" w:hAnsi="Tahoma" w:cs="Tahoma"/>
          <w:b/>
          <w:sz w:val="28"/>
        </w:rPr>
        <w:t xml:space="preserve"> </w:t>
      </w:r>
      <w:r w:rsidR="000E2CAD" w:rsidRPr="00FF1B51">
        <w:rPr>
          <w:rFonts w:ascii="Tahoma" w:hAnsi="Tahoma" w:cs="Tahoma"/>
          <w:b/>
          <w:sz w:val="28"/>
        </w:rPr>
        <w:t xml:space="preserve">zum </w:t>
      </w:r>
      <w:r w:rsidR="00A25825">
        <w:rPr>
          <w:rFonts w:ascii="Tahoma" w:hAnsi="Tahoma" w:cs="Tahoma"/>
          <w:b/>
          <w:sz w:val="28"/>
        </w:rPr>
        <w:t xml:space="preserve">Sonntag </w:t>
      </w:r>
      <w:r w:rsidR="00B677C7">
        <w:rPr>
          <w:rFonts w:ascii="Tahoma" w:hAnsi="Tahoma" w:cs="Tahoma"/>
          <w:b/>
          <w:sz w:val="28"/>
        </w:rPr>
        <w:t>Cant</w:t>
      </w:r>
      <w:r w:rsidR="00EC5CA2">
        <w:rPr>
          <w:rFonts w:ascii="Tahoma" w:hAnsi="Tahoma" w:cs="Tahoma"/>
          <w:b/>
          <w:sz w:val="28"/>
        </w:rPr>
        <w:t>ate</w:t>
      </w:r>
    </w:p>
    <w:p w:rsidR="00AD14D3" w:rsidRPr="00FF1B51" w:rsidRDefault="00AD14D3" w:rsidP="00FF1B51">
      <w:pPr>
        <w:rPr>
          <w:rFonts w:ascii="Tahoma" w:hAnsi="Tahoma" w:cs="Tahoma"/>
          <w:b/>
          <w:sz w:val="28"/>
        </w:rPr>
      </w:pPr>
    </w:p>
    <w:tbl>
      <w:tblPr>
        <w:tblStyle w:val="Tabellenraster"/>
        <w:tblW w:w="0" w:type="auto"/>
        <w:tblLook w:val="04A0" w:firstRow="1" w:lastRow="0" w:firstColumn="1" w:lastColumn="0" w:noHBand="0" w:noVBand="1"/>
      </w:tblPr>
      <w:tblGrid>
        <w:gridCol w:w="7138"/>
        <w:gridCol w:w="7139"/>
      </w:tblGrid>
      <w:tr w:rsidR="00FF1B51" w:rsidRPr="00FF1B51" w:rsidTr="00FF1B51">
        <w:tc>
          <w:tcPr>
            <w:tcW w:w="7138" w:type="dxa"/>
          </w:tcPr>
          <w:p w:rsidR="00FF1B51" w:rsidRPr="00FF1B51" w:rsidRDefault="00FF1B51" w:rsidP="00FF1B51">
            <w:pPr>
              <w:rPr>
                <w:rFonts w:ascii="Tahoma" w:hAnsi="Tahoma" w:cs="Tahoma"/>
                <w:b/>
                <w:sz w:val="24"/>
              </w:rPr>
            </w:pPr>
            <w:r w:rsidRPr="00FF1B51">
              <w:rPr>
                <w:rFonts w:ascii="Tahoma" w:hAnsi="Tahoma" w:cs="Tahoma"/>
                <w:b/>
                <w:sz w:val="24"/>
              </w:rPr>
              <w:t>Epistel</w:t>
            </w:r>
          </w:p>
        </w:tc>
        <w:tc>
          <w:tcPr>
            <w:tcW w:w="7139" w:type="dxa"/>
          </w:tcPr>
          <w:p w:rsidR="00FF1B51" w:rsidRDefault="00FF1B51" w:rsidP="00FF1B51">
            <w:pPr>
              <w:rPr>
                <w:rFonts w:ascii="Tahoma" w:hAnsi="Tahoma" w:cs="Tahoma"/>
                <w:b/>
                <w:sz w:val="24"/>
              </w:rPr>
            </w:pPr>
            <w:r w:rsidRPr="00FF1B51">
              <w:rPr>
                <w:rFonts w:ascii="Tahoma" w:hAnsi="Tahoma" w:cs="Tahoma"/>
                <w:b/>
                <w:sz w:val="24"/>
              </w:rPr>
              <w:t>Evangelium</w:t>
            </w:r>
          </w:p>
          <w:p w:rsidR="00FF1B51" w:rsidRPr="00FF1B51" w:rsidRDefault="00FF1B51" w:rsidP="00FF1B51">
            <w:pPr>
              <w:rPr>
                <w:rFonts w:ascii="Tahoma" w:hAnsi="Tahoma" w:cs="Tahoma"/>
                <w:b/>
                <w:sz w:val="24"/>
              </w:rPr>
            </w:pPr>
          </w:p>
        </w:tc>
      </w:tr>
      <w:tr w:rsidR="00FF1B51" w:rsidTr="00FF1B51">
        <w:tc>
          <w:tcPr>
            <w:tcW w:w="7138" w:type="dxa"/>
          </w:tcPr>
          <w:p w:rsidR="00FF1B51" w:rsidRPr="0065741F" w:rsidRDefault="00B677C7" w:rsidP="0065741F">
            <w:pPr>
              <w:rPr>
                <w:rFonts w:ascii="Tahoma" w:hAnsi="Tahoma" w:cs="Tahoma"/>
                <w:sz w:val="24"/>
              </w:rPr>
            </w:pPr>
            <w:r>
              <w:rPr>
                <w:rFonts w:ascii="Tahoma" w:hAnsi="Tahoma" w:cs="Tahoma"/>
                <w:sz w:val="24"/>
              </w:rPr>
              <w:t>Jak 1, 16 – 21</w:t>
            </w:r>
          </w:p>
        </w:tc>
        <w:tc>
          <w:tcPr>
            <w:tcW w:w="7139" w:type="dxa"/>
          </w:tcPr>
          <w:p w:rsidR="00FF1B51" w:rsidRDefault="00EC5CA2" w:rsidP="00FF1B51">
            <w:pPr>
              <w:rPr>
                <w:rFonts w:ascii="Tahoma" w:hAnsi="Tahoma" w:cs="Tahoma"/>
                <w:sz w:val="24"/>
              </w:rPr>
            </w:pPr>
            <w:proofErr w:type="spellStart"/>
            <w:r>
              <w:rPr>
                <w:rFonts w:ascii="Tahoma" w:hAnsi="Tahoma" w:cs="Tahoma"/>
                <w:sz w:val="24"/>
              </w:rPr>
              <w:t>Joh</w:t>
            </w:r>
            <w:proofErr w:type="spellEnd"/>
            <w:r>
              <w:rPr>
                <w:rFonts w:ascii="Tahoma" w:hAnsi="Tahoma" w:cs="Tahoma"/>
                <w:sz w:val="24"/>
              </w:rPr>
              <w:t xml:space="preserve"> 16, </w:t>
            </w:r>
            <w:r w:rsidR="00B677C7">
              <w:rPr>
                <w:rFonts w:ascii="Tahoma" w:hAnsi="Tahoma" w:cs="Tahoma"/>
                <w:sz w:val="24"/>
              </w:rPr>
              <w:t>5 – 15</w:t>
            </w:r>
          </w:p>
        </w:tc>
      </w:tr>
      <w:tr w:rsidR="00FF1B51" w:rsidRPr="00FF1B51" w:rsidTr="00FF1B51">
        <w:tc>
          <w:tcPr>
            <w:tcW w:w="7138" w:type="dxa"/>
          </w:tcPr>
          <w:p w:rsidR="00CB1593" w:rsidRPr="00FF1B51" w:rsidRDefault="00B677C7" w:rsidP="00B677C7">
            <w:pPr>
              <w:rPr>
                <w:rFonts w:ascii="Tahoma" w:hAnsi="Tahoma" w:cs="Tahoma"/>
              </w:rPr>
            </w:pPr>
            <w:r w:rsidRPr="00B677C7">
              <w:rPr>
                <w:rFonts w:ascii="Verdana" w:hAnsi="Verdana" w:cs="Verdana"/>
                <w:color w:val="000000"/>
                <w:sz w:val="21"/>
                <w:szCs w:val="21"/>
              </w:rPr>
              <w:t xml:space="preserve">16 </w:t>
            </w:r>
            <w:proofErr w:type="gramStart"/>
            <w:r w:rsidRPr="00B677C7">
              <w:rPr>
                <w:rFonts w:ascii="Verdana" w:hAnsi="Verdana" w:cs="Verdana"/>
                <w:color w:val="000000"/>
                <w:sz w:val="21"/>
                <w:szCs w:val="21"/>
              </w:rPr>
              <w:t>Irret</w:t>
            </w:r>
            <w:proofErr w:type="gramEnd"/>
            <w:r w:rsidRPr="00B677C7">
              <w:rPr>
                <w:rFonts w:ascii="Verdana" w:hAnsi="Verdana" w:cs="Verdana"/>
                <w:color w:val="000000"/>
                <w:sz w:val="21"/>
                <w:szCs w:val="21"/>
              </w:rPr>
              <w:t xml:space="preserve"> nicht, liebe Brüder. 17 Alle gute Gabe und alle vollkommene Gabe kommt von </w:t>
            </w:r>
            <w:proofErr w:type="spellStart"/>
            <w:r w:rsidRPr="00B677C7">
              <w:rPr>
                <w:rFonts w:ascii="Verdana" w:hAnsi="Verdana" w:cs="Verdana"/>
                <w:color w:val="000000"/>
                <w:sz w:val="21"/>
                <w:szCs w:val="21"/>
              </w:rPr>
              <w:t>obenherab</w:t>
            </w:r>
            <w:proofErr w:type="spellEnd"/>
            <w:r w:rsidRPr="00B677C7">
              <w:rPr>
                <w:rFonts w:ascii="Verdana" w:hAnsi="Verdana" w:cs="Verdana"/>
                <w:color w:val="000000"/>
                <w:sz w:val="21"/>
                <w:szCs w:val="21"/>
              </w:rPr>
              <w:t xml:space="preserve">, von dem Vater des Lichts, bei welchem ist keine Veränderung noch Wechsel des Lichtes und der Finsternis. 18 Er hat uns gezeugt nach seinem Willen durch das Wort der Wahrheit, auf </w:t>
            </w:r>
            <w:proofErr w:type="spellStart"/>
            <w:r w:rsidRPr="00B677C7">
              <w:rPr>
                <w:rFonts w:ascii="Verdana" w:hAnsi="Verdana" w:cs="Verdana"/>
                <w:color w:val="000000"/>
                <w:sz w:val="21"/>
                <w:szCs w:val="21"/>
              </w:rPr>
              <w:t>daß</w:t>
            </w:r>
            <w:proofErr w:type="spellEnd"/>
            <w:r w:rsidRPr="00B677C7">
              <w:rPr>
                <w:rFonts w:ascii="Verdana" w:hAnsi="Verdana" w:cs="Verdana"/>
                <w:color w:val="000000"/>
                <w:sz w:val="21"/>
                <w:szCs w:val="21"/>
              </w:rPr>
              <w:t xml:space="preserve"> wir wären Erstlinge seiner Kreaturen. </w:t>
            </w:r>
            <w:r>
              <w:rPr>
                <w:rFonts w:ascii="Verdana" w:hAnsi="Verdana" w:cs="Verdana"/>
                <w:color w:val="000000"/>
                <w:sz w:val="21"/>
                <w:szCs w:val="21"/>
              </w:rPr>
              <w:t>1</w:t>
            </w:r>
            <w:r w:rsidRPr="00B677C7">
              <w:rPr>
                <w:rFonts w:ascii="Verdana" w:hAnsi="Verdana" w:cs="Verdana"/>
                <w:color w:val="000000"/>
                <w:sz w:val="21"/>
                <w:szCs w:val="21"/>
              </w:rPr>
              <w:t xml:space="preserve">9 Darum, liebe Brüder, ein jeglicher Mensch sei schnell, zu hören, langsam aber, zu reden, und langsam zum Zorn. 20 Denn des Menschen Zorn tut nicht, was vor Gott recht ist. </w:t>
            </w:r>
            <w:bookmarkStart w:id="0" w:name="_GoBack"/>
            <w:bookmarkEnd w:id="0"/>
            <w:r w:rsidRPr="00B677C7">
              <w:rPr>
                <w:rFonts w:ascii="Verdana" w:hAnsi="Verdana" w:cs="Verdana"/>
                <w:color w:val="000000"/>
                <w:sz w:val="21"/>
                <w:szCs w:val="21"/>
              </w:rPr>
              <w:t>21 Darum so leget ab alle Unsauberkeit und alle Bosheit und nehmet das Wort an mit Sanftmut, das in euch gepflanzt ist, welches kann eure Seelen selig machen.</w:t>
            </w:r>
          </w:p>
        </w:tc>
        <w:tc>
          <w:tcPr>
            <w:tcW w:w="7139" w:type="dxa"/>
          </w:tcPr>
          <w:p w:rsidR="00FF1B51" w:rsidRPr="00FF1B51" w:rsidRDefault="00B677C7" w:rsidP="00B677C7">
            <w:pPr>
              <w:rPr>
                <w:rFonts w:ascii="Tahoma" w:hAnsi="Tahoma" w:cs="Tahoma"/>
              </w:rPr>
            </w:pPr>
            <w:r w:rsidRPr="00B677C7">
              <w:rPr>
                <w:rFonts w:ascii="Tahoma" w:hAnsi="Tahoma" w:cs="Tahoma"/>
              </w:rPr>
              <w:t xml:space="preserve">5 Nun aber gehe ich hin zu dem, der mich gesandt hat; und niemand unter euch fragt mich: Wo gehst du hin? 6 </w:t>
            </w:r>
            <w:proofErr w:type="gramStart"/>
            <w:r w:rsidRPr="00B677C7">
              <w:rPr>
                <w:rFonts w:ascii="Tahoma" w:hAnsi="Tahoma" w:cs="Tahoma"/>
              </w:rPr>
              <w:t>Sondern</w:t>
            </w:r>
            <w:proofErr w:type="gramEnd"/>
            <w:r w:rsidRPr="00B677C7">
              <w:rPr>
                <w:rFonts w:ascii="Tahoma" w:hAnsi="Tahoma" w:cs="Tahoma"/>
              </w:rPr>
              <w:t xml:space="preserve"> weil ich solches geredet habe, ist euer Herz voll Trauerns geworden. 7 Aber ich sage euch die Wahrheit: es ist euch gut, </w:t>
            </w:r>
            <w:proofErr w:type="spellStart"/>
            <w:r w:rsidRPr="00B677C7">
              <w:rPr>
                <w:rFonts w:ascii="Tahoma" w:hAnsi="Tahoma" w:cs="Tahoma"/>
              </w:rPr>
              <w:t>daß</w:t>
            </w:r>
            <w:proofErr w:type="spellEnd"/>
            <w:r w:rsidRPr="00B677C7">
              <w:rPr>
                <w:rFonts w:ascii="Tahoma" w:hAnsi="Tahoma" w:cs="Tahoma"/>
              </w:rPr>
              <w:t xml:space="preserve"> ich hingehe. Denn so ich nicht hingehe, so kommt der Tröster nicht zu euch; so ich aber gehe, will ich ihn zu euch senden. 8 Und wenn derselbe kommt, wird er die Welt strafen um die Sünde und um die Gerechtigkeit und um das Gericht: 9 um die Sünde, </w:t>
            </w:r>
            <w:proofErr w:type="spellStart"/>
            <w:r w:rsidRPr="00B677C7">
              <w:rPr>
                <w:rFonts w:ascii="Tahoma" w:hAnsi="Tahoma" w:cs="Tahoma"/>
              </w:rPr>
              <w:t>daß</w:t>
            </w:r>
            <w:proofErr w:type="spellEnd"/>
            <w:r w:rsidRPr="00B677C7">
              <w:rPr>
                <w:rFonts w:ascii="Tahoma" w:hAnsi="Tahoma" w:cs="Tahoma"/>
              </w:rPr>
              <w:t xml:space="preserve"> sie nicht glauben an mich; 10 um die Gerechtigkeit aber, </w:t>
            </w:r>
            <w:proofErr w:type="spellStart"/>
            <w:r w:rsidRPr="00B677C7">
              <w:rPr>
                <w:rFonts w:ascii="Tahoma" w:hAnsi="Tahoma" w:cs="Tahoma"/>
              </w:rPr>
              <w:t>daß</w:t>
            </w:r>
            <w:proofErr w:type="spellEnd"/>
            <w:r w:rsidRPr="00B677C7">
              <w:rPr>
                <w:rFonts w:ascii="Tahoma" w:hAnsi="Tahoma" w:cs="Tahoma"/>
              </w:rPr>
              <w:t xml:space="preserve"> ich zum Vater gehe und ihr mich hinfort nicht sehet; 11 um das Gericht, </w:t>
            </w:r>
            <w:proofErr w:type="spellStart"/>
            <w:r w:rsidRPr="00B677C7">
              <w:rPr>
                <w:rFonts w:ascii="Tahoma" w:hAnsi="Tahoma" w:cs="Tahoma"/>
              </w:rPr>
              <w:t>daß</w:t>
            </w:r>
            <w:proofErr w:type="spellEnd"/>
            <w:r w:rsidRPr="00B677C7">
              <w:rPr>
                <w:rFonts w:ascii="Tahoma" w:hAnsi="Tahoma" w:cs="Tahoma"/>
              </w:rPr>
              <w:t xml:space="preserve"> der Fürst dieser Welt gerichtet ist. 12 Ich habe euch noch viel zu sagen; aber ihr könnt es jetzt nicht tragen. 13 Wenn aber jener, der Geist der Wahrheit, kommen wird, der wird euch in alle Wahrheit leiten. Denn er wird nicht von sich selber reden; sondern was er hören wird, das wird er reden, und was zukünftig ist, wird er euch verkünden.</w:t>
            </w:r>
            <w:r>
              <w:rPr>
                <w:rFonts w:ascii="Tahoma" w:hAnsi="Tahoma" w:cs="Tahoma"/>
              </w:rPr>
              <w:t xml:space="preserve"> </w:t>
            </w:r>
            <w:r w:rsidRPr="00B677C7">
              <w:rPr>
                <w:rFonts w:ascii="Tahoma" w:hAnsi="Tahoma" w:cs="Tahoma"/>
              </w:rPr>
              <w:t>14 Derselbe wird mich verklären; denn von dem Meinen wird er's nehmen und euch verkündigen. 15 Alles, was der Vater hat, das ist mein. Darum habe ich euch gesagt: Er wird's von dem Meinen nehmen und euch verkündigen.</w:t>
            </w:r>
          </w:p>
        </w:tc>
      </w:tr>
    </w:tbl>
    <w:p w:rsidR="00FF1B51" w:rsidRPr="00FF1B51" w:rsidRDefault="00FF1B51" w:rsidP="00FF1B51">
      <w:pPr>
        <w:rPr>
          <w:rFonts w:ascii="Tahoma" w:hAnsi="Tahoma" w:cs="Tahoma"/>
          <w:sz w:val="24"/>
        </w:rPr>
      </w:pPr>
    </w:p>
    <w:sectPr w:rsidR="00FF1B51" w:rsidRPr="00FF1B51" w:rsidSect="00FF1B51">
      <w:pgSz w:w="16838" w:h="11906" w:orient="landscape"/>
      <w:pgMar w:top="1417" w:right="113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80595B"/>
    <w:multiLevelType w:val="hybridMultilevel"/>
    <w:tmpl w:val="E38E4F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B51"/>
    <w:rsid w:val="000067FF"/>
    <w:rsid w:val="000B5876"/>
    <w:rsid w:val="000B6B92"/>
    <w:rsid w:val="000E2CAD"/>
    <w:rsid w:val="001267A8"/>
    <w:rsid w:val="00166D2D"/>
    <w:rsid w:val="001674A6"/>
    <w:rsid w:val="001844A6"/>
    <w:rsid w:val="00191732"/>
    <w:rsid w:val="00265215"/>
    <w:rsid w:val="002804C8"/>
    <w:rsid w:val="002C52D7"/>
    <w:rsid w:val="002D5BE8"/>
    <w:rsid w:val="002D60E1"/>
    <w:rsid w:val="00314DA0"/>
    <w:rsid w:val="003263DC"/>
    <w:rsid w:val="00392FCC"/>
    <w:rsid w:val="003D1266"/>
    <w:rsid w:val="00410FB5"/>
    <w:rsid w:val="004167E1"/>
    <w:rsid w:val="00472F97"/>
    <w:rsid w:val="004A121B"/>
    <w:rsid w:val="004A493F"/>
    <w:rsid w:val="00553798"/>
    <w:rsid w:val="00577EEC"/>
    <w:rsid w:val="005B1839"/>
    <w:rsid w:val="00610206"/>
    <w:rsid w:val="0061101A"/>
    <w:rsid w:val="0065741F"/>
    <w:rsid w:val="00666DC9"/>
    <w:rsid w:val="00686AEC"/>
    <w:rsid w:val="006A2CB6"/>
    <w:rsid w:val="006B6A0C"/>
    <w:rsid w:val="006F2717"/>
    <w:rsid w:val="00753005"/>
    <w:rsid w:val="007D4903"/>
    <w:rsid w:val="00842B7E"/>
    <w:rsid w:val="00844232"/>
    <w:rsid w:val="00871BAB"/>
    <w:rsid w:val="00894E85"/>
    <w:rsid w:val="008E7D82"/>
    <w:rsid w:val="00933840"/>
    <w:rsid w:val="009B18CE"/>
    <w:rsid w:val="009E6457"/>
    <w:rsid w:val="009E7109"/>
    <w:rsid w:val="00A0242F"/>
    <w:rsid w:val="00A25825"/>
    <w:rsid w:val="00A33BA9"/>
    <w:rsid w:val="00A448EE"/>
    <w:rsid w:val="00AC2FA9"/>
    <w:rsid w:val="00AD14D3"/>
    <w:rsid w:val="00AD22D2"/>
    <w:rsid w:val="00AF18BE"/>
    <w:rsid w:val="00B51842"/>
    <w:rsid w:val="00B677C7"/>
    <w:rsid w:val="00B810A2"/>
    <w:rsid w:val="00C1203E"/>
    <w:rsid w:val="00C47D85"/>
    <w:rsid w:val="00CB0C7F"/>
    <w:rsid w:val="00CB1593"/>
    <w:rsid w:val="00CD7C0B"/>
    <w:rsid w:val="00D14743"/>
    <w:rsid w:val="00D221D9"/>
    <w:rsid w:val="00D35D15"/>
    <w:rsid w:val="00D532B9"/>
    <w:rsid w:val="00E5221C"/>
    <w:rsid w:val="00E65399"/>
    <w:rsid w:val="00E9797E"/>
    <w:rsid w:val="00EB75CF"/>
    <w:rsid w:val="00EC5CA2"/>
    <w:rsid w:val="00EC5EBF"/>
    <w:rsid w:val="00ED1099"/>
    <w:rsid w:val="00EF4F16"/>
    <w:rsid w:val="00F42659"/>
    <w:rsid w:val="00F577EE"/>
    <w:rsid w:val="00FA1575"/>
    <w:rsid w:val="00FA6A4E"/>
    <w:rsid w:val="00FE5A15"/>
    <w:rsid w:val="00FF1B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2F1DC"/>
  <w15:chartTrackingRefBased/>
  <w15:docId w15:val="{E0AF72B6-936A-4DBE-8C48-86FF4946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F1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5741F"/>
    <w:pPr>
      <w:ind w:left="720"/>
      <w:contextualSpacing/>
    </w:pPr>
  </w:style>
  <w:style w:type="character" w:styleId="Hyperlink">
    <w:name w:val="Hyperlink"/>
    <w:basedOn w:val="Absatz-Standardschriftart"/>
    <w:uiPriority w:val="99"/>
    <w:unhideWhenUsed/>
    <w:rsid w:val="00D35D15"/>
    <w:rPr>
      <w:color w:val="0563C1" w:themeColor="hyperlink"/>
      <w:u w:val="single"/>
    </w:rPr>
  </w:style>
  <w:style w:type="character" w:styleId="NichtaufgelsteErwhnung">
    <w:name w:val="Unresolved Mention"/>
    <w:basedOn w:val="Absatz-Standardschriftart"/>
    <w:uiPriority w:val="99"/>
    <w:semiHidden/>
    <w:unhideWhenUsed/>
    <w:rsid w:val="00D35D1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9D7FC-A03D-4053-ABF0-59FC15B7B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1663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Keller</dc:creator>
  <cp:keywords/>
  <dc:description/>
  <cp:lastModifiedBy>Andreas</cp:lastModifiedBy>
  <cp:revision>2</cp:revision>
  <dcterms:created xsi:type="dcterms:W3CDTF">2018-01-03T14:58:00Z</dcterms:created>
  <dcterms:modified xsi:type="dcterms:W3CDTF">2018-01-03T14:58:00Z</dcterms:modified>
</cp:coreProperties>
</file>